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096DD8" w:rsidRPr="005B1DE1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096DD8" w:rsidRPr="006327F2" w:rsidRDefault="00096DD8" w:rsidP="00096DD8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B6D3B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F567A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9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F567AE" w:rsidRPr="00F567AE" w:rsidRDefault="00F567AE" w:rsidP="00F567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567AE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(мороженое, безалкогольные напитки), сезонность: сезонный объект, по адресу: Самарская область, г. Кинель, п.г.т. Усть-Кинельский, ул.Спортивная, 8б.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F567AE" w:rsidRPr="00F567AE" w:rsidTr="009323E7">
        <w:tc>
          <w:tcPr>
            <w:tcW w:w="3189" w:type="dxa"/>
            <w:vMerge w:val="restart"/>
            <w:shd w:val="clear" w:color="auto" w:fill="auto"/>
            <w:vAlign w:val="center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F567AE" w:rsidRPr="00F567AE" w:rsidTr="009323E7">
        <w:tc>
          <w:tcPr>
            <w:tcW w:w="3189" w:type="dxa"/>
            <w:vMerge/>
            <w:shd w:val="clear" w:color="auto" w:fill="auto"/>
            <w:vAlign w:val="center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У</w:t>
            </w:r>
          </w:p>
        </w:tc>
      </w:tr>
      <w:tr w:rsidR="00F567AE" w:rsidRPr="00F567AE" w:rsidTr="009323E7">
        <w:tc>
          <w:tcPr>
            <w:tcW w:w="3189" w:type="dxa"/>
            <w:shd w:val="clear" w:color="auto" w:fill="auto"/>
            <w:vAlign w:val="center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10787,96</w:t>
            </w:r>
          </w:p>
        </w:tc>
        <w:tc>
          <w:tcPr>
            <w:tcW w:w="3191" w:type="dxa"/>
            <w:shd w:val="clear" w:color="auto" w:fill="auto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13602,49</w:t>
            </w:r>
          </w:p>
        </w:tc>
      </w:tr>
      <w:tr w:rsidR="00F567AE" w:rsidRPr="00F567AE" w:rsidTr="009323E7">
        <w:tc>
          <w:tcPr>
            <w:tcW w:w="3189" w:type="dxa"/>
            <w:shd w:val="clear" w:color="auto" w:fill="auto"/>
            <w:vAlign w:val="center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10786,04</w:t>
            </w:r>
          </w:p>
        </w:tc>
        <w:tc>
          <w:tcPr>
            <w:tcW w:w="3191" w:type="dxa"/>
            <w:shd w:val="clear" w:color="auto" w:fill="auto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13603,07</w:t>
            </w:r>
          </w:p>
        </w:tc>
      </w:tr>
      <w:tr w:rsidR="00F567AE" w:rsidRPr="00F567AE" w:rsidTr="009323E7">
        <w:tc>
          <w:tcPr>
            <w:tcW w:w="3189" w:type="dxa"/>
            <w:shd w:val="clear" w:color="auto" w:fill="auto"/>
            <w:vAlign w:val="center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10785,16</w:t>
            </w:r>
          </w:p>
        </w:tc>
        <w:tc>
          <w:tcPr>
            <w:tcW w:w="3191" w:type="dxa"/>
            <w:shd w:val="clear" w:color="auto" w:fill="auto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13600,20</w:t>
            </w:r>
          </w:p>
        </w:tc>
      </w:tr>
      <w:tr w:rsidR="00F567AE" w:rsidRPr="00F567AE" w:rsidTr="009323E7">
        <w:tc>
          <w:tcPr>
            <w:tcW w:w="3189" w:type="dxa"/>
            <w:shd w:val="clear" w:color="auto" w:fill="auto"/>
            <w:vAlign w:val="center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10787,08</w:t>
            </w:r>
          </w:p>
        </w:tc>
        <w:tc>
          <w:tcPr>
            <w:tcW w:w="3191" w:type="dxa"/>
            <w:shd w:val="clear" w:color="auto" w:fill="auto"/>
          </w:tcPr>
          <w:p w:rsidR="00F567AE" w:rsidRPr="00F567AE" w:rsidRDefault="00F567A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567AE">
              <w:rPr>
                <w:rFonts w:ascii="Times New Roman" w:hAnsi="Times New Roman" w:cs="Times New Roman"/>
              </w:rPr>
              <w:t>13599,62</w:t>
            </w:r>
          </w:p>
        </w:tc>
      </w:tr>
    </w:tbl>
    <w:p w:rsidR="00F567AE" w:rsidRPr="00F567AE" w:rsidRDefault="00F567AE" w:rsidP="00F567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567AE">
        <w:rPr>
          <w:rFonts w:ascii="Times New Roman" w:hAnsi="Times New Roman" w:cs="Times New Roman"/>
        </w:rPr>
        <w:t>Начальный размер платы по договору составляет 331 (триста тридцать один) рубль 42 копейки.</w:t>
      </w:r>
    </w:p>
    <w:p w:rsidR="00F567AE" w:rsidRPr="00F567AE" w:rsidRDefault="00F567AE" w:rsidP="00F567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567AE">
        <w:rPr>
          <w:rFonts w:ascii="Times New Roman" w:hAnsi="Times New Roman" w:cs="Times New Roman"/>
        </w:rPr>
        <w:t>Размер задатка 331 (триста тридцать один) рубль 42 копейки.</w:t>
      </w:r>
    </w:p>
    <w:p w:rsidR="00F567AE" w:rsidRPr="00F567AE" w:rsidRDefault="00F567AE" w:rsidP="00F567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567AE">
        <w:rPr>
          <w:rFonts w:ascii="Times New Roman" w:hAnsi="Times New Roman" w:cs="Times New Roman"/>
        </w:rPr>
        <w:t>Шаг аукциона 10 (десять)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F567AE" w:rsidRPr="00F567AE">
        <w:rPr>
          <w:rFonts w:ascii="Times New Roman" w:hAnsi="Times New Roman" w:cs="Times New Roman"/>
        </w:rPr>
        <w:t>3 кв.м., специализация НТО: продовольственные товары (мороженое, безалкогольные напитки), сезонность: сезонный объект, по адресу: Самарская область, г. Кинель, п.г.т. Усть-Кинельский, ул.Спортивная, 8б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96DD8" w:rsidRDefault="00096DD8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F567A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  <w:bookmarkStart w:id="0" w:name="_GoBack"/>
            <w:bookmarkEnd w:id="0"/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631" w:rsidRDefault="00A51631">
      <w:r>
        <w:separator/>
      </w:r>
    </w:p>
  </w:endnote>
  <w:endnote w:type="continuationSeparator" w:id="0">
    <w:p w:rsidR="00A51631" w:rsidRDefault="00A5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631" w:rsidRDefault="00A51631"/>
  </w:footnote>
  <w:footnote w:type="continuationSeparator" w:id="0">
    <w:p w:rsidR="00A51631" w:rsidRDefault="00A516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B6D3B"/>
    <w:rsid w:val="009D4C50"/>
    <w:rsid w:val="009E2E78"/>
    <w:rsid w:val="009E5287"/>
    <w:rsid w:val="009F56BA"/>
    <w:rsid w:val="00A000BA"/>
    <w:rsid w:val="00A03B89"/>
    <w:rsid w:val="00A51631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36037"/>
    <w:rsid w:val="00E42CB7"/>
    <w:rsid w:val="00E7084A"/>
    <w:rsid w:val="00E95074"/>
    <w:rsid w:val="00EC657B"/>
    <w:rsid w:val="00EE4F91"/>
    <w:rsid w:val="00F30D1E"/>
    <w:rsid w:val="00F34AE0"/>
    <w:rsid w:val="00F567A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8</cp:revision>
  <cp:lastPrinted>2022-05-18T13:13:00Z</cp:lastPrinted>
  <dcterms:created xsi:type="dcterms:W3CDTF">2017-11-30T15:20:00Z</dcterms:created>
  <dcterms:modified xsi:type="dcterms:W3CDTF">2022-05-18T13:13:00Z</dcterms:modified>
</cp:coreProperties>
</file>